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35491" w14:textId="764CA467" w:rsidR="00424E8F" w:rsidRDefault="008A2774" w:rsidP="008A2774">
      <w:pPr>
        <w:jc w:val="center"/>
        <w:rPr>
          <w:rFonts w:ascii="Segoe UI" w:hAnsi="Segoe UI" w:cs="Segoe UI"/>
          <w:b/>
          <w:bCs/>
          <w:sz w:val="36"/>
          <w:szCs w:val="36"/>
        </w:rPr>
      </w:pPr>
      <w:r w:rsidRPr="0480F82D">
        <w:rPr>
          <w:rFonts w:ascii="Segoe UI" w:hAnsi="Segoe UI" w:cs="Segoe UI"/>
          <w:b/>
          <w:bCs/>
          <w:sz w:val="36"/>
          <w:szCs w:val="36"/>
        </w:rPr>
        <w:t xml:space="preserve">Primary Care </w:t>
      </w:r>
      <w:r w:rsidR="00D073EE">
        <w:rPr>
          <w:rFonts w:ascii="Segoe UI" w:hAnsi="Segoe UI" w:cs="Segoe UI"/>
          <w:b/>
          <w:bCs/>
          <w:sz w:val="36"/>
          <w:szCs w:val="36"/>
        </w:rPr>
        <w:t>Rate Increase</w:t>
      </w:r>
    </w:p>
    <w:p w14:paraId="6310C3B9" w14:textId="15318AF1" w:rsidR="008A2774" w:rsidRDefault="008A2774" w:rsidP="008A2774">
      <w:pPr>
        <w:jc w:val="center"/>
        <w:rPr>
          <w:rFonts w:ascii="Segoe UI" w:hAnsi="Segoe UI" w:cs="Segoe UI"/>
          <w:b/>
          <w:bCs/>
          <w:color w:val="0C3512" w:themeColor="accent3" w:themeShade="80"/>
          <w:sz w:val="28"/>
          <w:szCs w:val="28"/>
          <w:u w:val="single"/>
        </w:rPr>
      </w:pPr>
      <w:r w:rsidRPr="294A0422">
        <w:rPr>
          <w:rFonts w:ascii="Segoe UI" w:hAnsi="Segoe UI" w:cs="Segoe UI"/>
          <w:b/>
          <w:bCs/>
          <w:color w:val="0C3512" w:themeColor="accent3" w:themeShade="80"/>
          <w:sz w:val="28"/>
          <w:szCs w:val="28"/>
          <w:u w:val="single"/>
        </w:rPr>
        <w:t>Reference Citations and Documents</w:t>
      </w:r>
    </w:p>
    <w:p w14:paraId="5868BA9A" w14:textId="32F2307C" w:rsidR="00D073EE" w:rsidRPr="00E873F7" w:rsidRDefault="00D073EE" w:rsidP="00D073EE">
      <w:pPr>
        <w:pStyle w:val="EndnoteText"/>
        <w:rPr>
          <w:sz w:val="22"/>
          <w:szCs w:val="22"/>
        </w:rPr>
      </w:pPr>
      <w:r>
        <w:rPr>
          <w:rStyle w:val="EndnoteReference"/>
          <w:sz w:val="22"/>
          <w:szCs w:val="22"/>
        </w:rPr>
        <w:t>i</w:t>
      </w:r>
      <w:r w:rsidRPr="00E873F7">
        <w:rPr>
          <w:sz w:val="22"/>
          <w:szCs w:val="22"/>
        </w:rPr>
        <w:t xml:space="preserve"> Washington Health Alliance Community Checkup 2024. </w:t>
      </w:r>
      <w:hyperlink r:id="rId4" w:history="1">
        <w:r w:rsidRPr="00E873F7">
          <w:rPr>
            <w:rStyle w:val="Hyperlink"/>
            <w:sz w:val="22"/>
            <w:szCs w:val="22"/>
          </w:rPr>
          <w:t>https://www.wacommunitycheckup.org/media/80661/2024-communitycheckup-report.pdf</w:t>
        </w:r>
      </w:hyperlink>
    </w:p>
    <w:p w14:paraId="44CB991C" w14:textId="77777777" w:rsidR="00D073EE" w:rsidRPr="00E873F7" w:rsidRDefault="00D073EE" w:rsidP="00D073EE">
      <w:pPr>
        <w:pStyle w:val="EndnoteText"/>
        <w:rPr>
          <w:sz w:val="22"/>
          <w:szCs w:val="22"/>
        </w:rPr>
      </w:pPr>
    </w:p>
    <w:p w14:paraId="51BDA7FA" w14:textId="6BD9C78A" w:rsidR="00D073EE" w:rsidRPr="00E873F7" w:rsidRDefault="00D073EE" w:rsidP="00D073EE">
      <w:pPr>
        <w:pStyle w:val="EndnoteText"/>
        <w:rPr>
          <w:sz w:val="22"/>
          <w:szCs w:val="22"/>
        </w:rPr>
      </w:pPr>
      <w:r>
        <w:rPr>
          <w:rStyle w:val="EndnoteReference"/>
          <w:sz w:val="22"/>
          <w:szCs w:val="22"/>
        </w:rPr>
        <w:t>ii</w:t>
      </w:r>
      <w:r w:rsidRPr="00E873F7">
        <w:rPr>
          <w:sz w:val="22"/>
          <w:szCs w:val="22"/>
        </w:rPr>
        <w:t xml:space="preserve"> Comagine Health. 2023 CAHPS® 5.1H Member Survey: Medicaid Adult Washington All Plan Report. </w:t>
      </w:r>
      <w:hyperlink r:id="rId5" w:history="1">
        <w:r w:rsidRPr="00E873F7">
          <w:rPr>
            <w:rStyle w:val="Hyperlink"/>
            <w:sz w:val="22"/>
            <w:szCs w:val="22"/>
          </w:rPr>
          <w:t>https://www.hca.wa.gov/assets/billers-and-providers/2023-apple-health-cahps-adult-report.pdf</w:t>
        </w:r>
      </w:hyperlink>
      <w:r w:rsidRPr="00E873F7">
        <w:rPr>
          <w:sz w:val="22"/>
          <w:szCs w:val="22"/>
        </w:rPr>
        <w:br/>
      </w:r>
    </w:p>
    <w:p w14:paraId="73E215BB" w14:textId="29666909" w:rsidR="00D073EE" w:rsidRPr="00E873F7" w:rsidRDefault="000B51BE" w:rsidP="00D073EE">
      <w:pPr>
        <w:pStyle w:val="EndnoteText"/>
        <w:spacing w:after="240"/>
        <w:rPr>
          <w:sz w:val="22"/>
          <w:szCs w:val="22"/>
        </w:rPr>
      </w:pPr>
      <w:r w:rsidRPr="00D70F56">
        <w:rPr>
          <w:sz w:val="22"/>
          <w:szCs w:val="22"/>
          <w:vertAlign w:val="superscript"/>
        </w:rPr>
        <w:t>i</w:t>
      </w:r>
      <w:r w:rsidR="00D70F56" w:rsidRPr="00D70F56">
        <w:rPr>
          <w:sz w:val="22"/>
          <w:szCs w:val="22"/>
          <w:vertAlign w:val="superscript"/>
        </w:rPr>
        <w:t>ii</w:t>
      </w:r>
      <w:r w:rsidR="00D073EE" w:rsidRPr="00E873F7">
        <w:rPr>
          <w:sz w:val="22"/>
          <w:szCs w:val="22"/>
        </w:rPr>
        <w:t xml:space="preserve"> Milbank. The Health of US Primary Care: 2024 Scorecard Report—No One Can See You Now.  </w:t>
      </w:r>
      <w:hyperlink r:id="rId6" w:history="1">
        <w:r w:rsidR="00D073EE" w:rsidRPr="00E873F7">
          <w:rPr>
            <w:rStyle w:val="Hyperlink"/>
            <w:sz w:val="22"/>
            <w:szCs w:val="22"/>
          </w:rPr>
          <w:t>https://www.milbank.org/publications/the-health-of-us-primary-care-2024-scorecard-report-no-one-can-see-you-now/</w:t>
        </w:r>
      </w:hyperlink>
    </w:p>
    <w:p w14:paraId="4368A710" w14:textId="3F9808AD" w:rsidR="00D073EE" w:rsidRPr="00E873F7" w:rsidRDefault="00D70F56" w:rsidP="00D073EE">
      <w:pPr>
        <w:pStyle w:val="EndnoteText"/>
        <w:spacing w:after="240"/>
        <w:rPr>
          <w:sz w:val="22"/>
          <w:szCs w:val="22"/>
        </w:rPr>
      </w:pPr>
      <w:r w:rsidRPr="00D70F56">
        <w:rPr>
          <w:sz w:val="22"/>
          <w:szCs w:val="22"/>
          <w:vertAlign w:val="superscript"/>
        </w:rPr>
        <w:t>iv</w:t>
      </w:r>
      <w:r w:rsidR="00D073EE" w:rsidRPr="00E873F7">
        <w:rPr>
          <w:sz w:val="22"/>
          <w:szCs w:val="22"/>
        </w:rPr>
        <w:t xml:space="preserve"> Comagine Health. 2022 Comparative and Regional Analysis Report for Washington Apple Health. </w:t>
      </w:r>
      <w:hyperlink r:id="rId7" w:history="1">
        <w:r w:rsidR="00D073EE" w:rsidRPr="00E873F7">
          <w:rPr>
            <w:rStyle w:val="Hyperlink"/>
            <w:sz w:val="22"/>
            <w:szCs w:val="22"/>
          </w:rPr>
          <w:t>https://www.hca.wa.gov/assets/billers-and-providers/eqr-performance-measure-comparative-analysis-report-with-appendix-a.pdf</w:t>
        </w:r>
      </w:hyperlink>
      <w:r w:rsidR="00D073EE" w:rsidRPr="00E873F7">
        <w:rPr>
          <w:sz w:val="22"/>
          <w:szCs w:val="22"/>
        </w:rPr>
        <w:t xml:space="preserve"> </w:t>
      </w:r>
    </w:p>
    <w:p w14:paraId="20DDDBAB" w14:textId="51960C50" w:rsidR="00D073EE" w:rsidRPr="00E873F7" w:rsidRDefault="00172B4F" w:rsidP="00D073EE">
      <w:pPr>
        <w:pStyle w:val="EndnoteText"/>
        <w:rPr>
          <w:sz w:val="22"/>
          <w:szCs w:val="22"/>
        </w:rPr>
      </w:pPr>
      <w:r w:rsidRPr="00172B4F">
        <w:rPr>
          <w:sz w:val="22"/>
          <w:szCs w:val="22"/>
          <w:vertAlign w:val="superscript"/>
        </w:rPr>
        <w:t>v</w:t>
      </w:r>
      <w:r w:rsidR="00D073EE" w:rsidRPr="00E873F7">
        <w:rPr>
          <w:sz w:val="22"/>
          <w:szCs w:val="22"/>
        </w:rPr>
        <w:t xml:space="preserve"> Milbank. The Health of US Primary Care: 2024 Scorecard Report—No One Can See You Now.  </w:t>
      </w:r>
      <w:hyperlink r:id="rId8" w:history="1">
        <w:r w:rsidR="00D073EE" w:rsidRPr="00E873F7">
          <w:rPr>
            <w:rStyle w:val="Hyperlink"/>
            <w:sz w:val="22"/>
            <w:szCs w:val="22"/>
          </w:rPr>
          <w:t>https://www.milbank.org/publications/the-health-of-us-primary-care-2024-scorecard-report-no-one-can-see-you-now/</w:t>
        </w:r>
      </w:hyperlink>
    </w:p>
    <w:p w14:paraId="7A40F434" w14:textId="77777777" w:rsidR="00D073EE" w:rsidRPr="00E873F7" w:rsidRDefault="00D073EE" w:rsidP="00D073EE">
      <w:pPr>
        <w:pStyle w:val="EndnoteText"/>
        <w:rPr>
          <w:sz w:val="22"/>
          <w:szCs w:val="22"/>
        </w:rPr>
      </w:pPr>
    </w:p>
    <w:p w14:paraId="28E55ADD" w14:textId="42B79E62" w:rsidR="00D073EE" w:rsidRPr="00E873F7" w:rsidRDefault="00172B4F" w:rsidP="00D073EE">
      <w:pPr>
        <w:pStyle w:val="EndnoteText"/>
        <w:rPr>
          <w:sz w:val="22"/>
          <w:szCs w:val="22"/>
        </w:rPr>
      </w:pPr>
      <w:r w:rsidRPr="00172B4F">
        <w:rPr>
          <w:sz w:val="22"/>
          <w:szCs w:val="22"/>
          <w:vertAlign w:val="superscript"/>
        </w:rPr>
        <w:t>vi</w:t>
      </w:r>
      <w:r w:rsidR="00D073EE" w:rsidRPr="00E873F7">
        <w:rPr>
          <w:sz w:val="22"/>
          <w:szCs w:val="22"/>
        </w:rPr>
        <w:t xml:space="preserve"> Primary Care Collaborative.  Health is Primary: Charting a Path to Equity and Sustainability.  PCC 2023 Evidence Report. November 2023. </w:t>
      </w:r>
      <w:hyperlink r:id="rId9" w:history="1">
        <w:r w:rsidR="00D073EE" w:rsidRPr="00E873F7">
          <w:rPr>
            <w:rStyle w:val="Hyperlink"/>
            <w:sz w:val="22"/>
            <w:szCs w:val="22"/>
          </w:rPr>
          <w:t>https://thepcc.org/sites/default/files/resources/pcc-evidence-report-2023.pdf?utm_source=bitly&amp;utm_medium=link&amp;utm_campaign=2023_evidence</w:t>
        </w:r>
      </w:hyperlink>
    </w:p>
    <w:p w14:paraId="01DBA063" w14:textId="77777777" w:rsidR="00D073EE" w:rsidRPr="00E873F7" w:rsidRDefault="00D073EE" w:rsidP="00D073EE">
      <w:pPr>
        <w:pStyle w:val="EndnoteText"/>
        <w:rPr>
          <w:sz w:val="22"/>
          <w:szCs w:val="22"/>
        </w:rPr>
      </w:pPr>
    </w:p>
    <w:p w14:paraId="61A4B01C" w14:textId="26AB09F4" w:rsidR="00D073EE" w:rsidRPr="00E873F7" w:rsidRDefault="00172B4F" w:rsidP="00D073EE">
      <w:pPr>
        <w:pStyle w:val="EndnoteText"/>
        <w:spacing w:after="240"/>
        <w:rPr>
          <w:sz w:val="22"/>
          <w:szCs w:val="22"/>
        </w:rPr>
      </w:pPr>
      <w:r w:rsidRPr="00172B4F">
        <w:rPr>
          <w:sz w:val="22"/>
          <w:szCs w:val="22"/>
          <w:vertAlign w:val="superscript"/>
        </w:rPr>
        <w:t>vii</w:t>
      </w:r>
      <w:r w:rsidR="00D073EE" w:rsidRPr="00E873F7">
        <w:rPr>
          <w:sz w:val="22"/>
          <w:szCs w:val="22"/>
        </w:rPr>
        <w:t xml:space="preserve"> Bureau of Health Workforce, Health Resources and Services Administration (HRSA), U.S. Department of Health &amp; Human Services, Designated Health Professional Shortage Areas Statistics: Designated HPSA Quarterly Summary, as of November 1, 2023 available at </w:t>
      </w:r>
      <w:hyperlink r:id="rId10" w:history="1">
        <w:r w:rsidR="00D073EE" w:rsidRPr="00E873F7">
          <w:rPr>
            <w:rStyle w:val="Hyperlink"/>
            <w:sz w:val="22"/>
            <w:szCs w:val="22"/>
          </w:rPr>
          <w:t>https://data.hrsa.gov/topics/health-workforce/shortage-areas</w:t>
        </w:r>
      </w:hyperlink>
      <w:r w:rsidR="00D073EE" w:rsidRPr="00E873F7">
        <w:rPr>
          <w:sz w:val="22"/>
          <w:szCs w:val="22"/>
        </w:rPr>
        <w:t xml:space="preserve"> .</w:t>
      </w:r>
    </w:p>
    <w:p w14:paraId="0604FA38" w14:textId="5E14016C" w:rsidR="00D073EE" w:rsidRPr="00E873F7" w:rsidRDefault="00172B4F" w:rsidP="00D073EE">
      <w:pPr>
        <w:pStyle w:val="EndnoteText"/>
        <w:rPr>
          <w:sz w:val="22"/>
          <w:szCs w:val="22"/>
        </w:rPr>
      </w:pPr>
      <w:r w:rsidRPr="00172B4F">
        <w:rPr>
          <w:rStyle w:val="EndnoteReference"/>
          <w:sz w:val="22"/>
          <w:szCs w:val="22"/>
        </w:rPr>
        <w:t>v</w:t>
      </w:r>
      <w:r w:rsidRPr="00172B4F">
        <w:rPr>
          <w:sz w:val="22"/>
          <w:szCs w:val="22"/>
          <w:vertAlign w:val="superscript"/>
        </w:rPr>
        <w:t>iii</w:t>
      </w:r>
      <w:r w:rsidR="00D073EE" w:rsidRPr="00E873F7">
        <w:rPr>
          <w:sz w:val="22"/>
          <w:szCs w:val="22"/>
        </w:rPr>
        <w:t xml:space="preserve"> Alexander, Diane, Molly Schnell.  The Impacts of Physician Payments on Patient Access, Use, and Health.  National Bureau of Economic Research. Working paper 26095.  July 2019. </w:t>
      </w:r>
      <w:hyperlink r:id="rId11" w:history="1">
        <w:r w:rsidR="00D073EE" w:rsidRPr="00E873F7">
          <w:rPr>
            <w:rStyle w:val="Hyperlink"/>
            <w:sz w:val="22"/>
            <w:szCs w:val="22"/>
          </w:rPr>
          <w:t>https://www.nber.org/system/files/working_papers/w26095/w26095.pdf</w:t>
        </w:r>
      </w:hyperlink>
    </w:p>
    <w:p w14:paraId="07FFEADF" w14:textId="77777777" w:rsidR="00D073EE" w:rsidRPr="00E873F7" w:rsidRDefault="00D073EE" w:rsidP="00D073EE">
      <w:pPr>
        <w:pStyle w:val="EndnoteText"/>
        <w:rPr>
          <w:sz w:val="22"/>
          <w:szCs w:val="22"/>
        </w:rPr>
      </w:pPr>
    </w:p>
    <w:p w14:paraId="7FE22D26" w14:textId="6FFF2505" w:rsidR="00D073EE" w:rsidRPr="00E873F7" w:rsidRDefault="00172B4F" w:rsidP="00D073EE">
      <w:pPr>
        <w:pStyle w:val="EndnoteText"/>
        <w:rPr>
          <w:sz w:val="22"/>
          <w:szCs w:val="22"/>
        </w:rPr>
      </w:pPr>
      <w:r w:rsidRPr="00172B4F">
        <w:rPr>
          <w:sz w:val="22"/>
          <w:szCs w:val="22"/>
          <w:vertAlign w:val="superscript"/>
        </w:rPr>
        <w:t>ix</w:t>
      </w:r>
      <w:r w:rsidR="00D073EE" w:rsidRPr="00E873F7">
        <w:rPr>
          <w:sz w:val="22"/>
          <w:szCs w:val="22"/>
        </w:rPr>
        <w:t xml:space="preserve"> Chatterji, Pinka, Sandra Decker, and Jason Huh.  Medicaid Physician Fees and Access to Care among Children with Special Health Care Needs. National Bureau of Economic Research. Working paper 26769. February 2020. </w:t>
      </w:r>
      <w:hyperlink r:id="rId12" w:history="1">
        <w:r w:rsidR="00D073EE" w:rsidRPr="00E873F7">
          <w:rPr>
            <w:rStyle w:val="Hyperlink"/>
            <w:sz w:val="22"/>
            <w:szCs w:val="22"/>
          </w:rPr>
          <w:t>https://www.nber.org/papers/w26769</w:t>
        </w:r>
      </w:hyperlink>
    </w:p>
    <w:p w14:paraId="22EAF73A" w14:textId="77777777" w:rsidR="00D073EE" w:rsidRPr="00E873F7" w:rsidRDefault="00D073EE" w:rsidP="00D073EE">
      <w:pPr>
        <w:pStyle w:val="EndnoteText"/>
        <w:rPr>
          <w:sz w:val="22"/>
          <w:szCs w:val="22"/>
        </w:rPr>
      </w:pPr>
    </w:p>
    <w:p w14:paraId="2B1B3F9E" w14:textId="63005540" w:rsidR="00D073EE" w:rsidRPr="00E873F7" w:rsidRDefault="00172B4F" w:rsidP="00D073EE">
      <w:pPr>
        <w:pStyle w:val="EndnoteText"/>
        <w:rPr>
          <w:sz w:val="22"/>
          <w:szCs w:val="22"/>
        </w:rPr>
      </w:pPr>
      <w:r w:rsidRPr="00172B4F">
        <w:rPr>
          <w:sz w:val="22"/>
          <w:szCs w:val="22"/>
          <w:vertAlign w:val="superscript"/>
        </w:rPr>
        <w:t>x</w:t>
      </w:r>
      <w:r w:rsidR="00D073EE" w:rsidRPr="00E873F7">
        <w:rPr>
          <w:sz w:val="22"/>
          <w:szCs w:val="22"/>
        </w:rPr>
        <w:t xml:space="preserve"> Medicaid and CHIP Payment and Access Commission. Physician Acceptance of New Medicaid Patients:</w:t>
      </w:r>
    </w:p>
    <w:p w14:paraId="4F64582E" w14:textId="77777777" w:rsidR="00D073EE" w:rsidRPr="00E873F7" w:rsidRDefault="00D073EE" w:rsidP="00D073EE">
      <w:pPr>
        <w:pStyle w:val="EndnoteText"/>
        <w:rPr>
          <w:sz w:val="22"/>
          <w:szCs w:val="22"/>
        </w:rPr>
      </w:pPr>
      <w:r w:rsidRPr="00E873F7">
        <w:rPr>
          <w:sz w:val="22"/>
          <w:szCs w:val="22"/>
        </w:rPr>
        <w:t xml:space="preserve">Findings from the National Electronic Health Records Survey. June 2021. </w:t>
      </w:r>
      <w:hyperlink r:id="rId13" w:history="1">
        <w:r w:rsidRPr="00E873F7">
          <w:rPr>
            <w:rStyle w:val="Hyperlink"/>
            <w:sz w:val="22"/>
            <w:szCs w:val="22"/>
          </w:rPr>
          <w:t>https://www.macpac.gov/wp-content/uploads/2021/06/Physician-Acceptance-of-New-Medicaid-Patients-Findings-from-the-National-Electronic-Health-Records-Survey.pdf</w:t>
        </w:r>
      </w:hyperlink>
    </w:p>
    <w:p w14:paraId="5797B700" w14:textId="77777777" w:rsidR="00D073EE" w:rsidRPr="00E873F7" w:rsidRDefault="00D073EE" w:rsidP="00D073EE">
      <w:pPr>
        <w:pStyle w:val="EndnoteText"/>
        <w:rPr>
          <w:sz w:val="22"/>
          <w:szCs w:val="22"/>
        </w:rPr>
      </w:pPr>
    </w:p>
    <w:p w14:paraId="7254501E" w14:textId="4EDA398D" w:rsidR="00D073EE" w:rsidRPr="00E873F7" w:rsidRDefault="00172B4F" w:rsidP="00D073EE">
      <w:pPr>
        <w:pStyle w:val="EndnoteText"/>
        <w:rPr>
          <w:sz w:val="22"/>
          <w:szCs w:val="22"/>
        </w:rPr>
      </w:pPr>
      <w:r w:rsidRPr="00172B4F">
        <w:rPr>
          <w:sz w:val="22"/>
          <w:szCs w:val="22"/>
          <w:vertAlign w:val="superscript"/>
        </w:rPr>
        <w:lastRenderedPageBreak/>
        <w:t>xi</w:t>
      </w:r>
      <w:r w:rsidR="00D073EE" w:rsidRPr="00E873F7">
        <w:rPr>
          <w:sz w:val="22"/>
          <w:szCs w:val="22"/>
        </w:rPr>
        <w:t xml:space="preserve"> Holgash, Kayla, and Martha Heberlein.  Physician Acceptance of New Medicaid Patients: What Matters and What Doesn’t.  Health Affairs Forefront. April 2019.   </w:t>
      </w:r>
      <w:hyperlink r:id="rId14" w:history="1">
        <w:r w:rsidR="00D073EE" w:rsidRPr="00E873F7">
          <w:rPr>
            <w:rStyle w:val="Hyperlink"/>
            <w:sz w:val="22"/>
            <w:szCs w:val="22"/>
          </w:rPr>
          <w:t>https://www.healthaffairs.org/content/forefront/physician-acceptance-new-medicaid-patients-matters-and-doesn-t</w:t>
        </w:r>
      </w:hyperlink>
    </w:p>
    <w:p w14:paraId="279275ED" w14:textId="77777777" w:rsidR="00D073EE" w:rsidRPr="00E873F7" w:rsidRDefault="00D073EE" w:rsidP="00D073EE">
      <w:pPr>
        <w:pStyle w:val="EndnoteText"/>
        <w:rPr>
          <w:sz w:val="22"/>
          <w:szCs w:val="22"/>
        </w:rPr>
      </w:pPr>
    </w:p>
    <w:p w14:paraId="38C2D5A5" w14:textId="122F1EF0" w:rsidR="00D073EE" w:rsidRPr="00E873F7" w:rsidRDefault="00172B4F" w:rsidP="00D073EE">
      <w:pPr>
        <w:pStyle w:val="EndnoteText"/>
        <w:rPr>
          <w:sz w:val="22"/>
          <w:szCs w:val="22"/>
        </w:rPr>
      </w:pPr>
      <w:r w:rsidRPr="00172B4F">
        <w:rPr>
          <w:sz w:val="22"/>
          <w:szCs w:val="22"/>
          <w:vertAlign w:val="superscript"/>
        </w:rPr>
        <w:t>xii</w:t>
      </w:r>
      <w:r w:rsidR="00D073EE" w:rsidRPr="00E873F7">
        <w:rPr>
          <w:sz w:val="22"/>
          <w:szCs w:val="22"/>
        </w:rPr>
        <w:t xml:space="preserve"> Maclean, Johanna Catherine, Chandler McClellan, Michael Pesko, Daniel Polsky.  Reimbursement Rates for Primary Care Services: Evidence of Spillover Effects to Behavioral Health.  National Bureau of Economic Research. Working paper 24805. July 2018.  </w:t>
      </w:r>
      <w:hyperlink r:id="rId15" w:history="1">
        <w:r w:rsidR="00D073EE" w:rsidRPr="00E873F7">
          <w:rPr>
            <w:rStyle w:val="Hyperlink"/>
            <w:sz w:val="22"/>
            <w:szCs w:val="22"/>
          </w:rPr>
          <w:t>https://www.nber.org/system/files/working_papers/w24805/w24805.pdf</w:t>
        </w:r>
      </w:hyperlink>
    </w:p>
    <w:p w14:paraId="258AFEE6" w14:textId="77777777" w:rsidR="00D073EE" w:rsidRPr="00E873F7" w:rsidRDefault="00D073EE" w:rsidP="00D073EE">
      <w:pPr>
        <w:pStyle w:val="EndnoteText"/>
        <w:rPr>
          <w:sz w:val="22"/>
          <w:szCs w:val="22"/>
        </w:rPr>
      </w:pPr>
    </w:p>
    <w:p w14:paraId="60617CDE" w14:textId="10FB8B6E" w:rsidR="00D073EE" w:rsidRDefault="00172B4F" w:rsidP="00D073EE">
      <w:pPr>
        <w:pStyle w:val="EndnoteText"/>
      </w:pPr>
      <w:r w:rsidRPr="00172B4F">
        <w:rPr>
          <w:vertAlign w:val="superscript"/>
        </w:rPr>
        <w:t>xiii</w:t>
      </w:r>
      <w:r w:rsidR="00D073EE">
        <w:t xml:space="preserve"> Centers for Medicare &amp; Medicaid Services. Making Care Primary (MCP) Model. 2023. </w:t>
      </w:r>
      <w:hyperlink r:id="rId16" w:history="1">
        <w:r w:rsidR="00D073EE" w:rsidRPr="009C527D">
          <w:rPr>
            <w:rStyle w:val="Hyperlink"/>
          </w:rPr>
          <w:t>https://www.cms.gov/priorities/innovation/innovation-models/making-care-primary</w:t>
        </w:r>
      </w:hyperlink>
      <w:r w:rsidR="00D073EE">
        <w:t xml:space="preserve"> </w:t>
      </w:r>
    </w:p>
    <w:p w14:paraId="119D1994" w14:textId="77777777" w:rsidR="00DF7381" w:rsidRDefault="00DF7381" w:rsidP="00D073EE">
      <w:pPr>
        <w:pStyle w:val="EndnoteText"/>
      </w:pPr>
    </w:p>
    <w:p w14:paraId="17003D26" w14:textId="27CCF89A" w:rsidR="00D073EE" w:rsidRPr="00E873F7" w:rsidRDefault="00471B3F" w:rsidP="00D073EE">
      <w:pPr>
        <w:pStyle w:val="EndnoteText"/>
        <w:rPr>
          <w:sz w:val="22"/>
          <w:szCs w:val="22"/>
        </w:rPr>
      </w:pPr>
      <w:r w:rsidRPr="00471B3F">
        <w:rPr>
          <w:sz w:val="22"/>
          <w:szCs w:val="22"/>
          <w:vertAlign w:val="superscript"/>
        </w:rPr>
        <w:t>xiv</w:t>
      </w:r>
      <w:r w:rsidR="00D073EE" w:rsidRPr="00E873F7">
        <w:rPr>
          <w:sz w:val="22"/>
          <w:szCs w:val="22"/>
        </w:rPr>
        <w:t xml:space="preserve"> National Academy of Sciences, Engineering, and Medicine. Implementing High Quality Primary Care: Rebuilding the Foundation of Health Care. 2021. </w:t>
      </w:r>
      <w:hyperlink r:id="rId17" w:anchor="sectionProjectScope" w:history="1">
        <w:r w:rsidR="00D073EE" w:rsidRPr="00E873F7">
          <w:rPr>
            <w:rStyle w:val="Hyperlink"/>
            <w:sz w:val="22"/>
            <w:szCs w:val="22"/>
          </w:rPr>
          <w:t>https://www.nationalacademies.org/our-work/implementing-high-quality-primary-care#sectionProjectScope</w:t>
        </w:r>
      </w:hyperlink>
    </w:p>
    <w:p w14:paraId="7F368EE0" w14:textId="77777777" w:rsidR="00D073EE" w:rsidRPr="00F4603F" w:rsidRDefault="00D073EE" w:rsidP="00D073EE">
      <w:pPr>
        <w:pStyle w:val="EndnoteText"/>
        <w:rPr>
          <w:sz w:val="22"/>
          <w:szCs w:val="22"/>
        </w:rPr>
      </w:pPr>
    </w:p>
    <w:p w14:paraId="6B1430CB" w14:textId="7D69F6A5" w:rsidR="00D073EE" w:rsidRPr="00F4603F" w:rsidRDefault="003679AD" w:rsidP="00D073EE">
      <w:pPr>
        <w:pStyle w:val="EndnoteText"/>
        <w:rPr>
          <w:sz w:val="22"/>
          <w:szCs w:val="22"/>
        </w:rPr>
      </w:pPr>
      <w:r w:rsidRPr="003679AD">
        <w:rPr>
          <w:sz w:val="22"/>
          <w:szCs w:val="22"/>
          <w:vertAlign w:val="superscript"/>
        </w:rPr>
        <w:t>xv</w:t>
      </w:r>
      <w:r w:rsidR="00D073EE" w:rsidRPr="00F4603F">
        <w:rPr>
          <w:sz w:val="22"/>
          <w:szCs w:val="22"/>
        </w:rPr>
        <w:t xml:space="preserve"> Milbank. The Health of US Primary Care: 2024 Scorecard Report—No One Can See You Now.  Policy Solutions. </w:t>
      </w:r>
      <w:hyperlink r:id="rId18" w:history="1">
        <w:r w:rsidR="00D073EE" w:rsidRPr="00F4603F">
          <w:rPr>
            <w:rStyle w:val="Hyperlink"/>
            <w:sz w:val="22"/>
            <w:szCs w:val="22"/>
          </w:rPr>
          <w:t>https://www.milbank.org/publications/the-health-of-us-primary-care-2024-scorecard-report-no-one-can-see-you-now/policy-solutions/</w:t>
        </w:r>
      </w:hyperlink>
    </w:p>
    <w:p w14:paraId="00A0BAAF" w14:textId="77777777" w:rsidR="00D073EE" w:rsidRPr="00F4603F" w:rsidRDefault="00D073EE" w:rsidP="00D073EE">
      <w:pPr>
        <w:pStyle w:val="EndnoteText"/>
        <w:rPr>
          <w:sz w:val="22"/>
          <w:szCs w:val="22"/>
        </w:rPr>
      </w:pPr>
    </w:p>
    <w:p w14:paraId="31268472" w14:textId="65281BD0" w:rsidR="00D073EE" w:rsidRDefault="003679AD" w:rsidP="00D073EE">
      <w:pPr>
        <w:pStyle w:val="EndnoteText"/>
        <w:rPr>
          <w:sz w:val="22"/>
          <w:szCs w:val="22"/>
        </w:rPr>
      </w:pPr>
      <w:r w:rsidRPr="003679AD">
        <w:rPr>
          <w:sz w:val="22"/>
          <w:szCs w:val="22"/>
          <w:vertAlign w:val="superscript"/>
        </w:rPr>
        <w:t>xv</w:t>
      </w:r>
      <w:r w:rsidR="00471B3F">
        <w:rPr>
          <w:sz w:val="22"/>
          <w:szCs w:val="22"/>
          <w:vertAlign w:val="superscript"/>
        </w:rPr>
        <w:t>i</w:t>
      </w:r>
      <w:r w:rsidR="00D073EE" w:rsidRPr="00F4603F">
        <w:rPr>
          <w:sz w:val="22"/>
          <w:szCs w:val="22"/>
        </w:rPr>
        <w:t xml:space="preserve"> RCW 70.390.080</w:t>
      </w:r>
    </w:p>
    <w:p w14:paraId="2DB3DE16" w14:textId="77777777" w:rsidR="00D073EE" w:rsidRPr="00F4603F" w:rsidRDefault="00D073EE" w:rsidP="00D073EE">
      <w:pPr>
        <w:pStyle w:val="EndnoteText"/>
        <w:rPr>
          <w:sz w:val="22"/>
          <w:szCs w:val="22"/>
        </w:rPr>
      </w:pPr>
    </w:p>
    <w:p w14:paraId="685BBAB5" w14:textId="4EBFEEC7" w:rsidR="00D073EE" w:rsidRDefault="003679AD" w:rsidP="00D073EE">
      <w:pPr>
        <w:pStyle w:val="EndnoteText"/>
        <w:rPr>
          <w:sz w:val="22"/>
          <w:szCs w:val="22"/>
        </w:rPr>
      </w:pPr>
      <w:r w:rsidRPr="003679AD">
        <w:rPr>
          <w:sz w:val="22"/>
          <w:szCs w:val="22"/>
          <w:vertAlign w:val="superscript"/>
        </w:rPr>
        <w:t>xvi</w:t>
      </w:r>
      <w:r w:rsidR="00471B3F">
        <w:rPr>
          <w:sz w:val="22"/>
          <w:szCs w:val="22"/>
          <w:vertAlign w:val="superscript"/>
        </w:rPr>
        <w:t>i</w:t>
      </w:r>
      <w:r w:rsidR="00D073EE" w:rsidRPr="00F4603F">
        <w:rPr>
          <w:sz w:val="22"/>
          <w:szCs w:val="22"/>
        </w:rPr>
        <w:t xml:space="preserve"> Washington State Health Care Authority. Apple Health client eligibility dashboard. </w:t>
      </w:r>
      <w:hyperlink r:id="rId19" w:history="1">
        <w:r w:rsidR="00D073EE" w:rsidRPr="00F4603F">
          <w:rPr>
            <w:rStyle w:val="Hyperlink"/>
            <w:sz w:val="22"/>
            <w:szCs w:val="22"/>
          </w:rPr>
          <w:t>https://hca-tableau.watech.wa.gov/t/51/views/ClientDashboard-Externalversion/AppleHealthClientDashboard?%3AisGuestRedirectFromVizportal=y&amp;%3Aembed=y</w:t>
        </w:r>
      </w:hyperlink>
      <w:r w:rsidR="00D073EE" w:rsidRPr="00F4603F">
        <w:rPr>
          <w:sz w:val="22"/>
          <w:szCs w:val="22"/>
        </w:rPr>
        <w:t xml:space="preserve"> </w:t>
      </w:r>
    </w:p>
    <w:p w14:paraId="2216A99B" w14:textId="77777777" w:rsidR="00D073EE" w:rsidRPr="00F4603F" w:rsidRDefault="00D073EE" w:rsidP="00D073EE">
      <w:pPr>
        <w:pStyle w:val="EndnoteText"/>
        <w:rPr>
          <w:sz w:val="22"/>
          <w:szCs w:val="22"/>
        </w:rPr>
      </w:pPr>
    </w:p>
    <w:p w14:paraId="5A75540F" w14:textId="632DACAC" w:rsidR="00D073EE" w:rsidRDefault="00471B3F" w:rsidP="00D073EE">
      <w:pPr>
        <w:pStyle w:val="EndnoteText"/>
        <w:rPr>
          <w:sz w:val="22"/>
          <w:szCs w:val="22"/>
        </w:rPr>
      </w:pPr>
      <w:r w:rsidRPr="00471B3F">
        <w:rPr>
          <w:rStyle w:val="EndnoteReference"/>
          <w:sz w:val="22"/>
          <w:szCs w:val="22"/>
        </w:rPr>
        <w:t>x</w:t>
      </w:r>
      <w:r w:rsidRPr="00471B3F">
        <w:rPr>
          <w:sz w:val="22"/>
          <w:szCs w:val="22"/>
          <w:vertAlign w:val="superscript"/>
        </w:rPr>
        <w:t>viii</w:t>
      </w:r>
      <w:r w:rsidR="00D073EE" w:rsidRPr="00F4603F">
        <w:rPr>
          <w:sz w:val="22"/>
          <w:szCs w:val="22"/>
        </w:rPr>
        <w:t xml:space="preserve"> KFF. Distribution of Medicare Beneficiaries by Race/Ethnicity. </w:t>
      </w:r>
      <w:hyperlink r:id="rId20" w:history="1">
        <w:r w:rsidR="00D073EE" w:rsidRPr="00F4603F">
          <w:rPr>
            <w:rStyle w:val="Hyperlink"/>
            <w:sz w:val="22"/>
            <w:szCs w:val="22"/>
          </w:rPr>
          <w:t>https://www.kff.org/medicare/state-indicator/medicare-beneficiaries-by-raceethnicity/?currentTimeframe=0&amp;selectedRows=%7B%22states%22:%7B%22washington%22:%7B%7D%7D%7D&amp;sortModel=%7B%22colId%22:%22Location%22,%22sort%22:%22asc%22%7D</w:t>
        </w:r>
      </w:hyperlink>
      <w:r w:rsidR="00D073EE" w:rsidRPr="00F4603F">
        <w:rPr>
          <w:sz w:val="22"/>
          <w:szCs w:val="22"/>
        </w:rPr>
        <w:t xml:space="preserve"> </w:t>
      </w:r>
    </w:p>
    <w:p w14:paraId="6226987E" w14:textId="77777777" w:rsidR="00D073EE" w:rsidRPr="00F4603F" w:rsidRDefault="00D073EE" w:rsidP="00D073EE">
      <w:pPr>
        <w:pStyle w:val="EndnoteText"/>
        <w:rPr>
          <w:sz w:val="22"/>
          <w:szCs w:val="22"/>
        </w:rPr>
      </w:pPr>
    </w:p>
    <w:p w14:paraId="7DB4F9D4" w14:textId="125C85D1" w:rsidR="00D073EE" w:rsidRDefault="003679AD" w:rsidP="00D073EE">
      <w:pPr>
        <w:pStyle w:val="EndnoteText"/>
        <w:rPr>
          <w:sz w:val="22"/>
          <w:szCs w:val="22"/>
        </w:rPr>
      </w:pPr>
      <w:r w:rsidRPr="003679AD">
        <w:rPr>
          <w:sz w:val="22"/>
          <w:szCs w:val="22"/>
          <w:vertAlign w:val="superscript"/>
        </w:rPr>
        <w:t>x</w:t>
      </w:r>
      <w:r w:rsidR="00B00AF7">
        <w:rPr>
          <w:sz w:val="22"/>
          <w:szCs w:val="22"/>
          <w:vertAlign w:val="superscript"/>
        </w:rPr>
        <w:t>ix</w:t>
      </w:r>
      <w:r w:rsidR="00D073EE" w:rsidRPr="00F4603F">
        <w:rPr>
          <w:sz w:val="22"/>
          <w:szCs w:val="22"/>
        </w:rPr>
        <w:t xml:space="preserve"> United States Census. QuickFacts Washington. </w:t>
      </w:r>
      <w:hyperlink r:id="rId21" w:history="1">
        <w:r w:rsidR="00D073EE" w:rsidRPr="00F4603F">
          <w:rPr>
            <w:rStyle w:val="Hyperlink"/>
            <w:sz w:val="22"/>
            <w:szCs w:val="22"/>
          </w:rPr>
          <w:t>https://www.census.gov/quickfacts/fact/table/WA/PST045222</w:t>
        </w:r>
      </w:hyperlink>
      <w:r w:rsidR="00D073EE" w:rsidRPr="00F4603F">
        <w:rPr>
          <w:sz w:val="22"/>
          <w:szCs w:val="22"/>
        </w:rPr>
        <w:t xml:space="preserve"> </w:t>
      </w:r>
    </w:p>
    <w:p w14:paraId="22E134FA" w14:textId="77777777" w:rsidR="00D073EE" w:rsidRPr="00F4603F" w:rsidRDefault="00D073EE" w:rsidP="00D073EE">
      <w:pPr>
        <w:pStyle w:val="EndnoteText"/>
        <w:rPr>
          <w:sz w:val="22"/>
          <w:szCs w:val="22"/>
        </w:rPr>
      </w:pPr>
    </w:p>
    <w:p w14:paraId="34BA1125" w14:textId="67B52B48" w:rsidR="00D073EE" w:rsidRDefault="003679AD" w:rsidP="00D073EE">
      <w:pPr>
        <w:pStyle w:val="EndnoteText"/>
        <w:rPr>
          <w:sz w:val="22"/>
          <w:szCs w:val="22"/>
        </w:rPr>
      </w:pPr>
      <w:r w:rsidRPr="003679AD">
        <w:rPr>
          <w:sz w:val="22"/>
          <w:szCs w:val="22"/>
          <w:vertAlign w:val="superscript"/>
        </w:rPr>
        <w:t>x</w:t>
      </w:r>
      <w:r w:rsidR="00B00AF7">
        <w:rPr>
          <w:sz w:val="22"/>
          <w:szCs w:val="22"/>
          <w:vertAlign w:val="superscript"/>
        </w:rPr>
        <w:t>x</w:t>
      </w:r>
      <w:r w:rsidR="00D073EE" w:rsidRPr="00F4603F">
        <w:rPr>
          <w:sz w:val="22"/>
          <w:szCs w:val="22"/>
        </w:rPr>
        <w:t xml:space="preserve"> Gordon, Sarah, Emily Gadbois, Renee Shield, Patrick Vivier, Chima Ndumele, and Amal Trivedi. Qualitative perspectives of primary care providers who treat Medicaid managed care patients. BMC Health Services Research. 2018. </w:t>
      </w:r>
      <w:hyperlink r:id="rId22" w:anchor="Tab1" w:history="1">
        <w:r w:rsidR="00D073EE" w:rsidRPr="00F4603F">
          <w:rPr>
            <w:rStyle w:val="Hyperlink"/>
            <w:sz w:val="22"/>
            <w:szCs w:val="22"/>
          </w:rPr>
          <w:t>https://link.springer.com/article/10.1186/s12913-018-3516-9#Tab1</w:t>
        </w:r>
      </w:hyperlink>
      <w:r w:rsidR="00D073EE" w:rsidRPr="00F4603F">
        <w:rPr>
          <w:sz w:val="22"/>
          <w:szCs w:val="22"/>
        </w:rPr>
        <w:t xml:space="preserve"> </w:t>
      </w:r>
    </w:p>
    <w:p w14:paraId="6130865D" w14:textId="77777777" w:rsidR="00D073EE" w:rsidRPr="00D23651" w:rsidRDefault="00D073EE" w:rsidP="00D073EE">
      <w:pPr>
        <w:pStyle w:val="EndnoteText"/>
        <w:rPr>
          <w:sz w:val="22"/>
          <w:szCs w:val="22"/>
        </w:rPr>
      </w:pPr>
    </w:p>
    <w:p w14:paraId="1D9F9A65" w14:textId="21630DF5" w:rsidR="00D073EE" w:rsidRDefault="003679AD" w:rsidP="00D073EE">
      <w:pPr>
        <w:pStyle w:val="EndnoteText"/>
        <w:rPr>
          <w:sz w:val="22"/>
          <w:szCs w:val="22"/>
        </w:rPr>
      </w:pPr>
      <w:r w:rsidRPr="003679AD">
        <w:rPr>
          <w:sz w:val="22"/>
          <w:szCs w:val="22"/>
          <w:vertAlign w:val="superscript"/>
        </w:rPr>
        <w:t>x</w:t>
      </w:r>
      <w:r w:rsidR="00B00AF7">
        <w:rPr>
          <w:sz w:val="22"/>
          <w:szCs w:val="22"/>
          <w:vertAlign w:val="superscript"/>
        </w:rPr>
        <w:t>x</w:t>
      </w:r>
      <w:r w:rsidRPr="003679AD">
        <w:rPr>
          <w:sz w:val="22"/>
          <w:szCs w:val="22"/>
          <w:vertAlign w:val="superscript"/>
        </w:rPr>
        <w:t>i</w:t>
      </w:r>
      <w:r w:rsidR="00D073EE" w:rsidRPr="00D23651">
        <w:rPr>
          <w:sz w:val="22"/>
          <w:szCs w:val="22"/>
        </w:rPr>
        <w:t xml:space="preserve"> Washington Multi-Payer Collaborative. Memorandum of Understanding Among Washington State Health Plans in Support of Multi-Payer Collaborative Primary Care Reform Work. July 8, 2024. </w:t>
      </w:r>
      <w:hyperlink r:id="rId23" w:history="1">
        <w:r w:rsidR="00D073EE" w:rsidRPr="00F74624">
          <w:rPr>
            <w:rStyle w:val="Hyperlink"/>
            <w:sz w:val="22"/>
            <w:szCs w:val="22"/>
          </w:rPr>
          <w:t>https://www.hca.wa.gov/assets/program/primary-care-transformation-mou-with-signatures-2024.pdf</w:t>
        </w:r>
      </w:hyperlink>
    </w:p>
    <w:p w14:paraId="0EF2CACB" w14:textId="77777777" w:rsidR="00D073EE" w:rsidRPr="00D23651" w:rsidRDefault="00D073EE" w:rsidP="00D073EE">
      <w:pPr>
        <w:pStyle w:val="EndnoteText"/>
        <w:rPr>
          <w:sz w:val="22"/>
          <w:szCs w:val="22"/>
        </w:rPr>
      </w:pPr>
    </w:p>
    <w:p w14:paraId="135A86C5" w14:textId="47CD99A0" w:rsidR="00D073EE" w:rsidRDefault="003679AD" w:rsidP="00D073EE">
      <w:pPr>
        <w:pStyle w:val="EndnoteText"/>
        <w:rPr>
          <w:sz w:val="22"/>
          <w:szCs w:val="22"/>
        </w:rPr>
      </w:pPr>
      <w:r w:rsidRPr="003679AD">
        <w:rPr>
          <w:sz w:val="22"/>
          <w:szCs w:val="22"/>
          <w:vertAlign w:val="superscript"/>
        </w:rPr>
        <w:lastRenderedPageBreak/>
        <w:t>xx</w:t>
      </w:r>
      <w:r w:rsidR="007A642F">
        <w:rPr>
          <w:sz w:val="22"/>
          <w:szCs w:val="22"/>
          <w:vertAlign w:val="superscript"/>
        </w:rPr>
        <w:t>ii</w:t>
      </w:r>
      <w:r w:rsidR="00D073EE" w:rsidRPr="00D23651">
        <w:rPr>
          <w:sz w:val="22"/>
          <w:szCs w:val="22"/>
        </w:rPr>
        <w:t xml:space="preserve"> Elizabeth Fowler. Center for Medicare and Medicaid Innovation (CMS Innovation Center). July 2024. </w:t>
      </w:r>
      <w:hyperlink r:id="rId24" w:history="1">
        <w:r w:rsidR="00D073EE" w:rsidRPr="00D23651">
          <w:rPr>
            <w:rStyle w:val="Hyperlink"/>
            <w:sz w:val="22"/>
            <w:szCs w:val="22"/>
          </w:rPr>
          <w:t>https://www.hca.wa.gov/assets/program/primary-care-transformation-initiative-mou-2024.pdf</w:t>
        </w:r>
      </w:hyperlink>
      <w:r w:rsidR="00D073EE" w:rsidRPr="00D23651">
        <w:rPr>
          <w:sz w:val="22"/>
          <w:szCs w:val="22"/>
        </w:rPr>
        <w:t xml:space="preserve"> </w:t>
      </w:r>
    </w:p>
    <w:p w14:paraId="12F0EFD0" w14:textId="77777777" w:rsidR="00D073EE" w:rsidRPr="00D23651" w:rsidRDefault="00D073EE" w:rsidP="00D073EE">
      <w:pPr>
        <w:pStyle w:val="EndnoteText"/>
        <w:rPr>
          <w:sz w:val="22"/>
          <w:szCs w:val="22"/>
        </w:rPr>
      </w:pPr>
    </w:p>
    <w:p w14:paraId="402CB38A" w14:textId="3F860611" w:rsidR="00D073EE" w:rsidRDefault="003679AD" w:rsidP="00D073EE">
      <w:pPr>
        <w:pStyle w:val="EndnoteText"/>
        <w:rPr>
          <w:sz w:val="22"/>
          <w:szCs w:val="22"/>
        </w:rPr>
      </w:pPr>
      <w:r w:rsidRPr="003679AD">
        <w:rPr>
          <w:sz w:val="22"/>
          <w:szCs w:val="22"/>
          <w:vertAlign w:val="superscript"/>
        </w:rPr>
        <w:t>xxi</w:t>
      </w:r>
      <w:r w:rsidR="007A642F">
        <w:rPr>
          <w:sz w:val="22"/>
          <w:szCs w:val="22"/>
          <w:vertAlign w:val="superscript"/>
        </w:rPr>
        <w:t>ii</w:t>
      </w:r>
      <w:r w:rsidR="00D073EE" w:rsidRPr="00D23651">
        <w:rPr>
          <w:sz w:val="22"/>
          <w:szCs w:val="22"/>
        </w:rPr>
        <w:t xml:space="preserve"> Washington State Medical Association (WSMA). Increasing Investment in Primary Care, Including Utilization of the Making Care Primary Model. </w:t>
      </w:r>
      <w:hyperlink r:id="rId25" w:history="1">
        <w:r w:rsidR="00D073EE" w:rsidRPr="00D23651">
          <w:rPr>
            <w:rStyle w:val="Hyperlink"/>
            <w:sz w:val="22"/>
            <w:szCs w:val="22"/>
          </w:rPr>
          <w:t>https://wsma.org/wsma/about/policies/whats_our_policy/access-to-health-care-health-care-reform/increasing-investment-in-primary-care.aspx</w:t>
        </w:r>
      </w:hyperlink>
      <w:r w:rsidR="00D073EE" w:rsidRPr="00D23651">
        <w:rPr>
          <w:sz w:val="22"/>
          <w:szCs w:val="22"/>
        </w:rPr>
        <w:t xml:space="preserve"> </w:t>
      </w:r>
    </w:p>
    <w:p w14:paraId="0DF078B9" w14:textId="77777777" w:rsidR="00D073EE" w:rsidRPr="00D23651" w:rsidRDefault="00D073EE" w:rsidP="00D073EE">
      <w:pPr>
        <w:pStyle w:val="EndnoteText"/>
        <w:rPr>
          <w:sz w:val="22"/>
          <w:szCs w:val="22"/>
        </w:rPr>
      </w:pPr>
    </w:p>
    <w:p w14:paraId="5D53FE8A" w14:textId="6CA002F0" w:rsidR="00D073EE" w:rsidRPr="00D23651" w:rsidRDefault="003679AD" w:rsidP="00D073EE">
      <w:pPr>
        <w:pStyle w:val="EndnoteText"/>
        <w:rPr>
          <w:sz w:val="22"/>
          <w:szCs w:val="22"/>
        </w:rPr>
      </w:pPr>
      <w:r w:rsidRPr="003679AD">
        <w:rPr>
          <w:sz w:val="22"/>
          <w:szCs w:val="22"/>
          <w:vertAlign w:val="superscript"/>
        </w:rPr>
        <w:t>xx</w:t>
      </w:r>
      <w:r w:rsidR="007A642F">
        <w:rPr>
          <w:sz w:val="22"/>
          <w:szCs w:val="22"/>
          <w:vertAlign w:val="superscript"/>
        </w:rPr>
        <w:t>iv</w:t>
      </w:r>
      <w:r w:rsidR="00D073EE" w:rsidRPr="00D23651">
        <w:rPr>
          <w:sz w:val="22"/>
          <w:szCs w:val="22"/>
        </w:rPr>
        <w:t xml:space="preserve"> Statement of Washington Primary Care Purchasers in Support of Multi-Payer Collaborative Primary Care Reform Work. October 2023. </w:t>
      </w:r>
      <w:hyperlink r:id="rId26" w:history="1">
        <w:r w:rsidR="00D073EE" w:rsidRPr="00D23651">
          <w:rPr>
            <w:rStyle w:val="Hyperlink"/>
            <w:sz w:val="22"/>
            <w:szCs w:val="22"/>
          </w:rPr>
          <w:t>https://www.hca.wa.gov/assets/billers-and-providers/wa-purchaser-statement-support-mpc.pdf</w:t>
        </w:r>
      </w:hyperlink>
      <w:r w:rsidR="00D073EE" w:rsidRPr="00D23651">
        <w:rPr>
          <w:rStyle w:val="Hyperlink"/>
          <w:sz w:val="22"/>
          <w:szCs w:val="22"/>
        </w:rPr>
        <w:t xml:space="preserve"> </w:t>
      </w:r>
    </w:p>
    <w:p w14:paraId="1CA766F8" w14:textId="77777777" w:rsidR="008A2774" w:rsidRDefault="008A2774" w:rsidP="008A2774"/>
    <w:sectPr w:rsidR="008A2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74"/>
    <w:rsid w:val="000B51BE"/>
    <w:rsid w:val="00172B4F"/>
    <w:rsid w:val="002D77D6"/>
    <w:rsid w:val="003679AD"/>
    <w:rsid w:val="003767F2"/>
    <w:rsid w:val="00424E8F"/>
    <w:rsid w:val="00471B3F"/>
    <w:rsid w:val="00495F64"/>
    <w:rsid w:val="005779F6"/>
    <w:rsid w:val="007A642F"/>
    <w:rsid w:val="008652A8"/>
    <w:rsid w:val="008A2774"/>
    <w:rsid w:val="0092334A"/>
    <w:rsid w:val="009521D6"/>
    <w:rsid w:val="009560F0"/>
    <w:rsid w:val="00B00AF7"/>
    <w:rsid w:val="00B30BAF"/>
    <w:rsid w:val="00D073EE"/>
    <w:rsid w:val="00D70F56"/>
    <w:rsid w:val="00DF7381"/>
    <w:rsid w:val="00FD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316B0"/>
  <w15:chartTrackingRefBased/>
  <w15:docId w15:val="{CDAFB802-40DB-44F0-AE5D-7C79BF3D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77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A2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2774"/>
    <w:pPr>
      <w:spacing w:after="20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2774"/>
    <w:rPr>
      <w:rFonts w:eastAsiaTheme="minorEastAsia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8A2774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0428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73EE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73EE"/>
    <w:rPr>
      <w:rFonts w:eastAsiaTheme="minorEastAsia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D073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lbank.org/publications/the-health-of-us-primary-care-2024-scorecard-report-no-one-can-see-you-now/" TargetMode="External"/><Relationship Id="rId13" Type="http://schemas.openxmlformats.org/officeDocument/2006/relationships/hyperlink" Target="https://www.macpac.gov/wp-content/uploads/2021/06/Physician-Acceptance-of-New-Medicaid-Patients-Findings-from-the-National-Electronic-Health-Records-Survey.pdf" TargetMode="External"/><Relationship Id="rId18" Type="http://schemas.openxmlformats.org/officeDocument/2006/relationships/hyperlink" Target="https://www.milbank.org/publications/the-health-of-us-primary-care-2024-scorecard-report-no-one-can-see-you-now/policy-solutions/" TargetMode="External"/><Relationship Id="rId26" Type="http://schemas.openxmlformats.org/officeDocument/2006/relationships/hyperlink" Target="https://www.hca.wa.gov/assets/billers-and-providers/wa-purchaser-statement-support-mpc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ensus.gov/quickfacts/fact/table/WA/PST045222" TargetMode="External"/><Relationship Id="rId7" Type="http://schemas.openxmlformats.org/officeDocument/2006/relationships/hyperlink" Target="https://www.hca.wa.gov/assets/billers-and-providers/eqr-performance-measure-comparative-analysis-report-with-appendix-a.pdf" TargetMode="External"/><Relationship Id="rId12" Type="http://schemas.openxmlformats.org/officeDocument/2006/relationships/hyperlink" Target="https://www.nber.org/papers/w26769" TargetMode="External"/><Relationship Id="rId17" Type="http://schemas.openxmlformats.org/officeDocument/2006/relationships/hyperlink" Target="https://www.nationalacademies.org/our-work/implementing-high-quality-primary-care" TargetMode="External"/><Relationship Id="rId25" Type="http://schemas.openxmlformats.org/officeDocument/2006/relationships/hyperlink" Target="https://wsma.org/wsma/about/policies/whats_our_policy/access-to-health-care-health-care-reform/increasing-investment-in-primary-care.asp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ms.gov/priorities/innovation/innovation-models/making-care-primary" TargetMode="External"/><Relationship Id="rId20" Type="http://schemas.openxmlformats.org/officeDocument/2006/relationships/hyperlink" Target="https://www.kff.org/medicare/state-indicator/medicare-beneficiaries-by-raceethnicity/?currentTimeframe=0&amp;selectedRows=%7B%22states%22:%7B%22washington%22:%7B%7D%7D%7D&amp;sortModel=%7B%22colId%22:%22Location%22,%22sort%22:%22asc%22%7D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ilbank.org/publications/the-health-of-us-primary-care-2024-scorecard-report-no-one-can-see-you-now/" TargetMode="External"/><Relationship Id="rId11" Type="http://schemas.openxmlformats.org/officeDocument/2006/relationships/hyperlink" Target="https://www.nber.org/system/files/working_papers/w26095/w26095.pdf" TargetMode="External"/><Relationship Id="rId24" Type="http://schemas.openxmlformats.org/officeDocument/2006/relationships/hyperlink" Target="https://www.hca.wa.gov/assets/program/primary-care-transformation-initiative-mou-2024.pdf" TargetMode="External"/><Relationship Id="rId5" Type="http://schemas.openxmlformats.org/officeDocument/2006/relationships/hyperlink" Target="https://www.hca.wa.gov/assets/billers-and-providers/2023-apple-health-cahps-adult-report.pdf" TargetMode="External"/><Relationship Id="rId15" Type="http://schemas.openxmlformats.org/officeDocument/2006/relationships/hyperlink" Target="https://www.nber.org/system/files/working_papers/w24805/w24805.pdf" TargetMode="External"/><Relationship Id="rId23" Type="http://schemas.openxmlformats.org/officeDocument/2006/relationships/hyperlink" Target="https://www.hca.wa.gov/assets/program/primary-care-transformation-mou-with-signatures-202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ata.hrsa.gov/topics/health-workforce/shortage-areas" TargetMode="External"/><Relationship Id="rId19" Type="http://schemas.openxmlformats.org/officeDocument/2006/relationships/hyperlink" Target="https://hca-tableau.watech.wa.gov/t/51/views/ClientDashboard-Externalversion/AppleHealthClientDashboard?%3AisGuestRedirectFromVizportal=y&amp;%3Aembed=y" TargetMode="External"/><Relationship Id="rId4" Type="http://schemas.openxmlformats.org/officeDocument/2006/relationships/hyperlink" Target="https://www.wacommunitycheckup.org/media/80661/2024-communitycheckup-report.pdf" TargetMode="External"/><Relationship Id="rId9" Type="http://schemas.openxmlformats.org/officeDocument/2006/relationships/hyperlink" Target="https://thepcc.org/sites/default/files/resources/pcc-evidence-report-2023.pdf?utm_source=bitly&amp;utm_medium=link&amp;utm_campaign=2023_evidence" TargetMode="External"/><Relationship Id="rId14" Type="http://schemas.openxmlformats.org/officeDocument/2006/relationships/hyperlink" Target="https://www.healthaffairs.org/content/forefront/physician-acceptance-new-medicaid-patients-matters-and-doesn-t" TargetMode="External"/><Relationship Id="rId22" Type="http://schemas.openxmlformats.org/officeDocument/2006/relationships/hyperlink" Target="https://link.springer.com/article/10.1186/s12913-018-3516-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Health Care Authority</Company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Marcott, Jami (HCA)</dc:creator>
  <cp:keywords/>
  <dc:description/>
  <cp:lastModifiedBy>Yanagida, Carl (HCA)</cp:lastModifiedBy>
  <cp:revision>12</cp:revision>
  <cp:lastPrinted>2024-09-05T21:53:00Z</cp:lastPrinted>
  <dcterms:created xsi:type="dcterms:W3CDTF">2024-09-06T20:37:00Z</dcterms:created>
  <dcterms:modified xsi:type="dcterms:W3CDTF">2024-09-06T20:44:00Z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2024-09-05T16:46:33Z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f01c3ed4-4d44-44cd-b122-923db697bd46</vt:lpwstr>
  </property>
  <property fmtid="{D5CDD505-2E9C-101B-9397-08002B2CF9AE}" pid="8" name="MSIP_Label_1520fa42-cf58-4c22-8b93-58cf1d3bd1cb_ContentBits">
    <vt:lpwstr>0</vt:lpwstr>
  </property>
</Properties>
</file>